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AA" w:rsidRDefault="00FC56AA" w:rsidP="00FC56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BA6" w:rsidRPr="00AB4933" w:rsidRDefault="00FC56AA" w:rsidP="00FC56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A15CED7" wp14:editId="61ACF0A2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2850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66" w:rsidRPr="00AB4933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родителя</w:t>
      </w:r>
      <w:r w:rsidR="00CC17F1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252466" w:rsidRPr="00AB4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«Что такое сказка?»</w:t>
      </w:r>
    </w:p>
    <w:p w:rsidR="00252466" w:rsidRPr="00AB4933" w:rsidRDefault="00252466" w:rsidP="00252466">
      <w:pPr>
        <w:ind w:left="36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207BA6" w:rsidRPr="00A51D47" w:rsidRDefault="00207BA6" w:rsidP="00A51D47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1D47">
        <w:rPr>
          <w:rFonts w:ascii="Times New Roman" w:hAnsi="Times New Roman" w:cs="Times New Roman"/>
          <w:color w:val="000000"/>
          <w:sz w:val="24"/>
          <w:szCs w:val="24"/>
        </w:rPr>
        <w:t>Если хотите, чтобы ваши дети росли умными, читайте им сказки.</w:t>
      </w:r>
    </w:p>
    <w:p w:rsidR="00207BA6" w:rsidRPr="00A51D47" w:rsidRDefault="00207BA6" w:rsidP="00A51D47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A51D47">
          <w:rPr>
            <w:rFonts w:ascii="Times New Roman" w:hAnsi="Times New Roman" w:cs="Times New Roman"/>
            <w:color w:val="000000"/>
            <w:sz w:val="24"/>
            <w:szCs w:val="24"/>
          </w:rPr>
          <w:t>Альберт Эйнштейн</w:t>
        </w:r>
      </w:hyperlink>
    </w:p>
    <w:p w:rsidR="00252466" w:rsidRPr="00AB4933" w:rsidRDefault="00CA3952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>Спросите у ребенка, какая его любимая сказка</w:t>
      </w:r>
      <w:r w:rsidR="00207BA6"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207BA6"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25F8" w:rsidRPr="00AB4933" w:rsidRDefault="00207BA6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>Расскажите,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 какие сказки </w:t>
      </w:r>
      <w:r w:rsidR="00CA3952" w:rsidRPr="00AB4933">
        <w:rPr>
          <w:rFonts w:ascii="Times New Roman" w:hAnsi="Times New Roman" w:cs="Times New Roman"/>
          <w:color w:val="000000"/>
          <w:sz w:val="24"/>
          <w:szCs w:val="24"/>
        </w:rPr>
        <w:t>вы любили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 в детстве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3952" w:rsidRPr="00AB4933" w:rsidRDefault="00CA3952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>Прочитайте стихотворение, а может быть у ребенка даже возникнет желание его выучить!</w:t>
      </w:r>
    </w:p>
    <w:p w:rsidR="00CA3952" w:rsidRPr="00AB4933" w:rsidRDefault="00CA3952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>Сказка по лесу идёт, сказку за руку ведёт, 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  <w:t>Из реки выходит сказка, из трамвая, из ворот. 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  <w:t>И за мной, и за тобой сказки бегают гурьбой, 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  <w:t>Обожаемые сказки слаще ягоды любой. 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  <w:t>В сказке солнышко горит, справедливость в ней царит, 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br/>
        <w:t>Сказка умница и прелесть, ей повсюду путь открыт... </w:t>
      </w:r>
    </w:p>
    <w:p w:rsidR="00CA3952" w:rsidRPr="00AB4933" w:rsidRDefault="00CA3952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>Если спросить у детей, чем же отличаются сказки от рассказов, стихотворений, то, уверена</w:t>
      </w:r>
      <w:r w:rsidR="00C342B3" w:rsidRPr="00AB49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 каждый ответит: «В них есть волшебство!»</w:t>
      </w:r>
      <w:r w:rsidR="00C342B3" w:rsidRPr="00AB4933">
        <w:rPr>
          <w:rFonts w:ascii="Times New Roman" w:hAnsi="Times New Roman" w:cs="Times New Roman"/>
          <w:color w:val="000000"/>
          <w:sz w:val="24"/>
          <w:szCs w:val="24"/>
        </w:rPr>
        <w:t>. И это самая главная и понятная для детей особенность сказок.</w:t>
      </w:r>
    </w:p>
    <w:p w:rsidR="00C342B3" w:rsidRPr="00AB4933" w:rsidRDefault="00C342B3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>А теперь попробуем вместе с детьми разобраться во всех особенностях сказок.</w:t>
      </w:r>
    </w:p>
    <w:p w:rsidR="007D3E88" w:rsidRDefault="00C342B3" w:rsidP="00CC17F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51D47">
        <w:rPr>
          <w:rFonts w:ascii="Times New Roman" w:hAnsi="Times New Roman" w:cs="Times New Roman"/>
          <w:color w:val="000000"/>
          <w:sz w:val="24"/>
          <w:szCs w:val="24"/>
        </w:rPr>
        <w:t xml:space="preserve">Все события в сказках </w:t>
      </w:r>
      <w:r w:rsidRPr="00A51D47">
        <w:rPr>
          <w:rFonts w:ascii="Times New Roman" w:hAnsi="Times New Roman" w:cs="Times New Roman"/>
          <w:color w:val="000000"/>
          <w:sz w:val="24"/>
          <w:szCs w:val="24"/>
        </w:rPr>
        <w:t xml:space="preserve">волшебные </w:t>
      </w:r>
      <w:r w:rsidRPr="00A51D47">
        <w:rPr>
          <w:rFonts w:ascii="Times New Roman" w:hAnsi="Times New Roman" w:cs="Times New Roman"/>
          <w:color w:val="000000"/>
          <w:sz w:val="24"/>
          <w:szCs w:val="24"/>
        </w:rPr>
        <w:t>— это вымышленный, чудесный мир, в котором есть вещи, люди, наделенные фантастическими свойствами и возможностями</w:t>
      </w:r>
      <w:r w:rsidRPr="00A51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7F1" w:rsidRPr="00AB4933" w:rsidRDefault="00CC17F1" w:rsidP="00CC17F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C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t>События сказок могут разворачиваться в сказочных местах, которых не существует на самом деле. Спросите у детей, какие необычные места в сказках они помнят (Зазеркалье, рукавичка, Страна Дураков, поле Чудес, Тридевятое царство – Тридесятое государство, Чудо –</w:t>
      </w:r>
      <w:r w:rsidR="00EC7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79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493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 - рыба кит, Страна невыученных уроков, Изумрудный город.  Здорово, если дети вспомнят еще больше!).</w:t>
      </w:r>
    </w:p>
    <w:p w:rsidR="00CC17F1" w:rsidRPr="00AB4933" w:rsidRDefault="00CC17F1" w:rsidP="00CC17F1">
      <w:pPr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Расспросите о героях сказок. Пусть называют, как можно больше! (животные: волк, медведь, лиса, коза и козлята, лягушка, мышка, </w:t>
      </w:r>
      <w:proofErr w:type="gramStart"/>
      <w:r w:rsidRPr="00AB4933">
        <w:rPr>
          <w:rFonts w:ascii="Times New Roman" w:hAnsi="Times New Roman" w:cs="Times New Roman"/>
          <w:color w:val="000000"/>
          <w:sz w:val="24"/>
          <w:szCs w:val="24"/>
        </w:rPr>
        <w:t>кабан,,.;</w:t>
      </w:r>
      <w:proofErr w:type="gramEnd"/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 люди: принцессы, принцы, короли и королевы, мальчики и девочки…; очень сказочные герои: Баба – Яга, Снежная королева, Кощей Бессмертный, Змей Горыныч, Чебурашка, </w:t>
      </w:r>
      <w:proofErr w:type="spellStart"/>
      <w:r w:rsidRPr="00AB4933">
        <w:rPr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, Чиполино…). </w:t>
      </w:r>
    </w:p>
    <w:p w:rsidR="00CC17F1" w:rsidRPr="00AB4933" w:rsidRDefault="00CC17F1" w:rsidP="00CC17F1">
      <w:pPr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Узнайте у детей, что же необычного могут делать эти герои (животные – разговаривать, строить дома, петь и танцевать…; люди –перемещать в самые далекие места, превращаться в животных…). </w:t>
      </w:r>
    </w:p>
    <w:p w:rsidR="00C342B3" w:rsidRPr="00A51D47" w:rsidRDefault="00F122DB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A15CED7" wp14:editId="61ACF0A2">
            <wp:simplePos x="0" y="0"/>
            <wp:positionH relativeFrom="page">
              <wp:posOffset>12700</wp:posOffset>
            </wp:positionH>
            <wp:positionV relativeFrom="page">
              <wp:align>top</wp:align>
            </wp:positionV>
            <wp:extent cx="7550150" cy="106807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17F1" w:rsidRDefault="00CC17F1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F1" w:rsidRDefault="00CC17F1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1B95" w:rsidRPr="00AB4933" w:rsidRDefault="00FD5AF0" w:rsidP="0025246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>А теперь попробуем узнать, сколько положительных (добрых, хороших), отрицательных (злых, плохих) героев назовут ребята.</w:t>
      </w:r>
    </w:p>
    <w:p w:rsidR="00E32490" w:rsidRPr="00AB4933" w:rsidRDefault="00E32490" w:rsidP="0025246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или что помогают героям сказок совершать добрые или злые дела? Ну, конечно,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9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волшебные предметы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ковёр-самолёт, скатерть-самобранка, шапка-невидимка, сапоги-скороходы, гусли-</w:t>
      </w:r>
      <w:proofErr w:type="spellStart"/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самогуды</w:t>
      </w:r>
      <w:proofErr w:type="spellEnd"/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золотое колечко, гребешок, зеркальце, полотенце, дудочка, клубочек, чудесный посох, огниво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дубинка, живая и мёртвая вода… (Кто назовет больше? Посоревнуйтесь с детьми!) </w:t>
      </w:r>
    </w:p>
    <w:p w:rsidR="004C4F4A" w:rsidRPr="00AB4933" w:rsidRDefault="00E32490" w:rsidP="0025246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еще, самые обычные предметы в сказках могу совершать волшебные превращения и помогать главным героям (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брошенный гребешок становится дремучим лесом, камешек — высокой гор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полотенце – широкой рекой…)</w:t>
      </w:r>
    </w:p>
    <w:p w:rsidR="00E32490" w:rsidRPr="00AB4933" w:rsidRDefault="004C4F4A" w:rsidP="0025246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сказки есть свое начало (попросите детей вспомнить, как начинаются многие сказки: 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жили-были... или в некотором царс</w:t>
      </w:r>
      <w:r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тве, в некотором государстве...)</w:t>
      </w:r>
      <w:r w:rsidR="00AF0757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своя концовка (</w:t>
      </w:r>
      <w:r w:rsidR="00AF0757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жить-поживать да добра наживать</w:t>
      </w:r>
      <w:r w:rsidR="00252466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F0757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0757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AF0757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там был, мёд-пиво пил…</w:t>
      </w:r>
      <w:r w:rsidR="00AF0757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42C7" w:rsidRPr="00AB4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2C7" w:rsidRPr="00A51D47" w:rsidRDefault="002F42C7" w:rsidP="0025246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33">
        <w:rPr>
          <w:rFonts w:ascii="Times New Roman" w:hAnsi="Times New Roman" w:cs="Times New Roman"/>
          <w:color w:val="000000"/>
          <w:sz w:val="24"/>
          <w:szCs w:val="24"/>
        </w:rPr>
        <w:t xml:space="preserve">И самое главное, у каждой сказки всегда счастливый конец, добро всегда побеждает </w:t>
      </w:r>
      <w:r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зло. (помогите детям вспомнить, как это было в разных сказках).</w:t>
      </w:r>
    </w:p>
    <w:p w:rsidR="00BF1BB5" w:rsidRPr="00A51D47" w:rsidRDefault="00BF1BB5" w:rsidP="00A51D4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детям сказки! </w:t>
      </w:r>
      <w:r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готовы удивлять нас ежеминутно! Их восприятие мира порой совсем не отвечает нашему, они непосредственные, искренние, и у каждого свой уникальный склад ума! </w:t>
      </w:r>
      <w:r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Доказательства:</w:t>
      </w:r>
    </w:p>
    <w:p w:rsidR="00BF1BB5" w:rsidRPr="00E20E50" w:rsidRDefault="00BF1BB5" w:rsidP="00A51D4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Сашка перелистывает книгу со сказками, делая вид, что читает «Золушку»:</w:t>
      </w:r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… А принц говорит: «Женись на мне, Золушка, ты у меня туфлю потеряла». А Золушка ему говорит: «Знаешь, принц, я такая растеряша… Если я буду на всех жениться, у кого чего-нибудь потеряла — у меня </w:t>
      </w:r>
      <w:proofErr w:type="spellStart"/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пальцов</w:t>
      </w:r>
      <w:proofErr w:type="spellEnd"/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</w:t>
      </w:r>
      <w:proofErr w:type="spellEnd"/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хватит».</w:t>
      </w:r>
    </w:p>
    <w:p w:rsidR="00BF1BB5" w:rsidRPr="00AB4933" w:rsidRDefault="00BF1BB5" w:rsidP="00A51D47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Дочке 5 лет, каждый вечер рассказываем друг другу сказки. Увлеклась «Сказкой о золотой рыбке». Как-то вечером слышу, рассказывает папе:</w:t>
      </w:r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Жили-были старик со старухой… (тяжкий вздох) Жили они плохо… (опять тяжкий</w:t>
      </w:r>
      <w:r w:rsidRPr="00E20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вздох) Потому, что старуха много чего хотела… (опять вздох) Вот и сказочке конец!</w:t>
      </w:r>
      <w:r w:rsidRPr="00E20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что? Смысл-то передан чётко!</w:t>
      </w:r>
    </w:p>
    <w:p w:rsidR="00BF1BB5" w:rsidRPr="00A51D47" w:rsidRDefault="00BF1BB5" w:rsidP="00CC17F1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Тёма (3,5 года) за обеденным столом вспоминает недавно прочитанную сказку:</w:t>
      </w:r>
      <w:r w:rsidRPr="00E20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Махну левым рукавом, — взмахивает, — мармелад! Махну правым — мультики!</w:t>
      </w:r>
    </w:p>
    <w:p w:rsidR="00252466" w:rsidRPr="00E20E50" w:rsidRDefault="00252466" w:rsidP="00CC17F1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B5" w:rsidRPr="00A51D47" w:rsidRDefault="00252466" w:rsidP="00EC79D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1BB5"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сказок. Бойся лжи.</w:t>
      </w:r>
      <w:r w:rsidR="00BF1BB5"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сказка? Сказка не обманет.</w:t>
      </w:r>
      <w:r w:rsidR="00BF1BB5"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Ребёнку сказку расскажи -</w:t>
      </w:r>
      <w:r w:rsidR="00BF1BB5"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правды больше станет</w:t>
      </w:r>
      <w:r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1BB5" w:rsidRPr="00A51D47">
        <w:rPr>
          <w:rFonts w:ascii="Times New Roman" w:eastAsia="Times New Roman" w:hAnsi="Times New Roman" w:cs="Times New Roman"/>
          <w:sz w:val="24"/>
          <w:szCs w:val="24"/>
          <w:lang w:eastAsia="ru-RU"/>
        </w:rPr>
        <w:t>. (Валентин Берестов)</w:t>
      </w:r>
    </w:p>
    <w:sectPr w:rsidR="00BF1BB5" w:rsidRPr="00A5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807"/>
    <w:multiLevelType w:val="multilevel"/>
    <w:tmpl w:val="D068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342F7"/>
    <w:multiLevelType w:val="hybridMultilevel"/>
    <w:tmpl w:val="7AC2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C7"/>
    <w:rsid w:val="00207BA6"/>
    <w:rsid w:val="00252466"/>
    <w:rsid w:val="002F42C7"/>
    <w:rsid w:val="004C4F4A"/>
    <w:rsid w:val="00701B95"/>
    <w:rsid w:val="007D3E88"/>
    <w:rsid w:val="007D5350"/>
    <w:rsid w:val="008E25F8"/>
    <w:rsid w:val="00A51D47"/>
    <w:rsid w:val="00AB4933"/>
    <w:rsid w:val="00AF0757"/>
    <w:rsid w:val="00BF1BB5"/>
    <w:rsid w:val="00C342B3"/>
    <w:rsid w:val="00CA3952"/>
    <w:rsid w:val="00CC17F1"/>
    <w:rsid w:val="00E32490"/>
    <w:rsid w:val="00E65997"/>
    <w:rsid w:val="00E70AC7"/>
    <w:rsid w:val="00EC79D4"/>
    <w:rsid w:val="00F122DB"/>
    <w:rsid w:val="00FC56AA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B505"/>
  <w15:chartTrackingRefBased/>
  <w15:docId w15:val="{82C894C9-72D2-4BEB-B0FB-D759E6A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6"/>
    <w:pPr>
      <w:ind w:left="720"/>
      <w:contextualSpacing/>
    </w:pPr>
  </w:style>
  <w:style w:type="table" w:styleId="a4">
    <w:name w:val="Table Grid"/>
    <w:basedOn w:val="a1"/>
    <w:uiPriority w:val="39"/>
    <w:rsid w:val="00E6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orisimo.ru/autor/%D0%90%D0%BB%D1%8C%D0%B1%D0%B5%D1%80%D1%82+%D0%AD%D0%B9%D0%BD%D1%88%D1%82%D0%B5%D0%B9%D0%B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2020-04-09T11:52:00Z</dcterms:created>
  <dcterms:modified xsi:type="dcterms:W3CDTF">2020-04-09T12:22:00Z</dcterms:modified>
</cp:coreProperties>
</file>