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16" w:rsidRDefault="001C4216" w:rsidP="001C4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1C4216" w:rsidRDefault="001C4216" w:rsidP="001C42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2018г</w:t>
      </w:r>
    </w:p>
    <w:p w:rsidR="00582CD8" w:rsidRDefault="00582CD8" w:rsidP="001C4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92" w:rsidRDefault="001C4216" w:rsidP="001C4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55BB6" w:rsidRDefault="00582CD8" w:rsidP="00582C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CD8">
        <w:rPr>
          <w:rFonts w:ascii="Times New Roman" w:hAnsi="Times New Roman" w:cs="Times New Roman"/>
          <w:b/>
          <w:sz w:val="32"/>
          <w:szCs w:val="32"/>
        </w:rPr>
        <w:t xml:space="preserve">«Особенности воспитания ребенка </w:t>
      </w:r>
    </w:p>
    <w:p w:rsidR="001C4216" w:rsidRDefault="00582CD8" w:rsidP="00582C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CD8">
        <w:rPr>
          <w:rFonts w:ascii="Times New Roman" w:hAnsi="Times New Roman" w:cs="Times New Roman"/>
          <w:b/>
          <w:sz w:val="32"/>
          <w:szCs w:val="32"/>
        </w:rPr>
        <w:t>с тяжелыми нарушениями речи</w:t>
      </w:r>
      <w:r w:rsidR="00155BB6">
        <w:rPr>
          <w:rFonts w:ascii="Times New Roman" w:hAnsi="Times New Roman" w:cs="Times New Roman"/>
          <w:b/>
          <w:sz w:val="32"/>
          <w:szCs w:val="32"/>
        </w:rPr>
        <w:t xml:space="preserve"> в семье</w:t>
      </w:r>
      <w:r w:rsidRPr="00582CD8">
        <w:rPr>
          <w:rFonts w:ascii="Times New Roman" w:hAnsi="Times New Roman" w:cs="Times New Roman"/>
          <w:b/>
          <w:sz w:val="32"/>
          <w:szCs w:val="32"/>
        </w:rPr>
        <w:t>»</w:t>
      </w:r>
    </w:p>
    <w:p w:rsidR="00D90722" w:rsidRDefault="00D90722" w:rsidP="00582C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722" w:rsidRDefault="00DB5CEE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0722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детей с речевыми нарушениями </w:t>
      </w:r>
      <w:r w:rsidR="00D90722">
        <w:rPr>
          <w:rFonts w:ascii="Times New Roman" w:hAnsi="Times New Roman" w:cs="Times New Roman"/>
          <w:sz w:val="28"/>
          <w:szCs w:val="28"/>
        </w:rPr>
        <w:t>(или лица их заменяющие) должны иметь четкое представление о характере проблем своего ребенка</w:t>
      </w:r>
      <w:r>
        <w:rPr>
          <w:rFonts w:ascii="Times New Roman" w:hAnsi="Times New Roman" w:cs="Times New Roman"/>
          <w:sz w:val="28"/>
          <w:szCs w:val="28"/>
        </w:rPr>
        <w:t>. Крайне важно, чтобы они имели сведения о речевой патологии, которая диагностирована у их ребенка, видеть перспективу оказания ребенку помощи, понимать возможные негативные последствия в случае несвоевременной и недостаточно качественно организованной помощи их ребенку.</w:t>
      </w:r>
    </w:p>
    <w:p w:rsidR="00DB5CEE" w:rsidRDefault="00DB5CEE" w:rsidP="00DB5C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Определений семьи в научной литературе достаточно много. Однако психологический подход к пониманию семьи, направленный на оказание помощи семье, имеет свою специфику. В рамках этого подхода </w:t>
      </w:r>
      <w:r w:rsidRPr="00E3640E">
        <w:rPr>
          <w:rFonts w:ascii="Times New Roman" w:hAnsi="Times New Roman" w:cs="Times New Roman"/>
          <w:i/>
          <w:sz w:val="28"/>
          <w:szCs w:val="28"/>
        </w:rPr>
        <w:t>семья рассматривается как пространство совместной жизнедеятельности, внутри которого удовлетворяются специфические базовые потребности ребенка – потребность в безопасности (потребность ребенка в физической и психологической защищенности) и потребность в развитии.</w:t>
      </w:r>
    </w:p>
    <w:p w:rsidR="00DB5CEE" w:rsidRDefault="00DB5CEE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Родительские ссоры, случаи физического оскорбления, разлука, развод, смерть в семье</w:t>
      </w:r>
      <w:r w:rsidR="00B9611E">
        <w:rPr>
          <w:rFonts w:ascii="Times New Roman" w:hAnsi="Times New Roman" w:cs="Times New Roman"/>
          <w:sz w:val="28"/>
          <w:szCs w:val="28"/>
        </w:rPr>
        <w:t xml:space="preserve"> рассматриваются в качестве моментов, особенно вредных для благополучия ребенка. Эти факторы делают его окружение нестабильным, непредсказуемым и, следовательно, ненадежным. </w:t>
      </w:r>
      <w:r>
        <w:rPr>
          <w:rFonts w:ascii="Times New Roman" w:hAnsi="Times New Roman" w:cs="Times New Roman"/>
          <w:sz w:val="28"/>
          <w:szCs w:val="28"/>
        </w:rPr>
        <w:t>В семье ребенок должен получать поддержку, утешение, черпать силы, чтобы справиться со страхом, болью, болезнью. Субъективное ощущение безопасности и защищенности в семье у ребенка, имеющего нарушения, возникает при наличии следующих условий:</w:t>
      </w:r>
    </w:p>
    <w:p w:rsidR="00DB5CEE" w:rsidRDefault="00DB5CEE" w:rsidP="00DB5C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семье подчинена определенному распорядку (что позволяет ребенку хорошо адаптироваться к режиму сна и бодрствования);</w:t>
      </w:r>
    </w:p>
    <w:p w:rsidR="00DB5CEE" w:rsidRDefault="00DB5CEE" w:rsidP="00DB5C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регулируется понятными ребенку нормами и правилами, определяющими «что у нас в семье принято, а что не принято», включающими в себя внятные и четко сформулированные родителями с учетом возраста ребенка запреты.</w:t>
      </w:r>
      <w:r w:rsidR="00B9611E">
        <w:rPr>
          <w:rFonts w:ascii="Times New Roman" w:hAnsi="Times New Roman" w:cs="Times New Roman"/>
          <w:sz w:val="28"/>
          <w:szCs w:val="28"/>
        </w:rPr>
        <w:t xml:space="preserve"> Например, запрет на словесные оскорбления и агрессию.</w:t>
      </w:r>
    </w:p>
    <w:p w:rsidR="00DB5CEE" w:rsidRDefault="00DB5CEE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удовлетворения потребности в развитии </w:t>
      </w:r>
      <w:r w:rsidR="00B9611E">
        <w:rPr>
          <w:rFonts w:ascii="Times New Roman" w:hAnsi="Times New Roman" w:cs="Times New Roman"/>
          <w:sz w:val="28"/>
          <w:szCs w:val="28"/>
        </w:rPr>
        <w:t xml:space="preserve">(потребность в освоении новых способов поведения, познания новых свойств и характеристик предметного мира, развитии своих возможностей, переживании опыта отношений с новыми людьми и т.п.) </w:t>
      </w:r>
      <w:r>
        <w:rPr>
          <w:rFonts w:ascii="Times New Roman" w:hAnsi="Times New Roman" w:cs="Times New Roman"/>
          <w:sz w:val="28"/>
          <w:szCs w:val="28"/>
        </w:rPr>
        <w:t>родители должны предоставить ребенку возможности для освоения нового опыта, включающего и специальные развивающие занятия. Следует отметить, что именно семья создает для ребенка определенные модели социального поведения. Оценивая то, что происходит в обществе, ребенок опирается, прежде всего, на опыт своего общения с близкими родственниками. В дальнейшем он будет организовывать свое взаимодействие с другими людьми, в значительной степени используя модели семейных коммуникаций.</w:t>
      </w:r>
      <w:r w:rsidR="00B9611E">
        <w:rPr>
          <w:rFonts w:ascii="Times New Roman" w:hAnsi="Times New Roman" w:cs="Times New Roman"/>
          <w:sz w:val="28"/>
          <w:szCs w:val="28"/>
        </w:rPr>
        <w:t xml:space="preserve"> Первичная социализация детей в </w:t>
      </w:r>
      <w:r w:rsidR="00B9611E">
        <w:rPr>
          <w:rFonts w:ascii="Times New Roman" w:hAnsi="Times New Roman" w:cs="Times New Roman"/>
          <w:sz w:val="28"/>
          <w:szCs w:val="28"/>
        </w:rPr>
        <w:lastRenderedPageBreak/>
        <w:t>семье, особенно в сфере интимности и доверительности детско-родительских отношений, не  имеет аналогов. Если бы даже система образования была совершенной, она не в состоянии обеспечить ребенка той особой родительской заботой и любовью, которые присутствуют в семье.</w:t>
      </w:r>
    </w:p>
    <w:p w:rsidR="00580337" w:rsidRDefault="00580337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Семья, в которой растет ребенок, имеющий какие-либо нарушения, должна выполнять функцию организации коррекционно-развивающей среды для ребенка внутри семейного пространства:</w:t>
      </w:r>
    </w:p>
    <w:p w:rsidR="00580337" w:rsidRDefault="00580337" w:rsidP="00580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режима с учетом психологических и физиологических особенностей ребенка;</w:t>
      </w:r>
    </w:p>
    <w:p w:rsidR="00580337" w:rsidRDefault="00580337" w:rsidP="00580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ребенка в максимально разнообразные виды практической деятельности;</w:t>
      </w:r>
    </w:p>
    <w:p w:rsidR="00580337" w:rsidRDefault="00580337" w:rsidP="00580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ребенка в разнообразные социальные контакты (со сверстниками, другими взрослыми,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и др.);</w:t>
      </w:r>
    </w:p>
    <w:p w:rsidR="00580337" w:rsidRDefault="00580337" w:rsidP="00580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ребенка (создание условий для обогащения ребенка знаниями об окружающем мире);</w:t>
      </w:r>
    </w:p>
    <w:p w:rsidR="00580337" w:rsidRDefault="00580337" w:rsidP="005803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ребенка в диалоговое общение (активизация желания ребенка задавать вопросы и самому отвечать на вопросы взрослого).</w:t>
      </w:r>
    </w:p>
    <w:p w:rsidR="009E2689" w:rsidRDefault="009E2689" w:rsidP="009E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689" w:rsidRDefault="009E2689" w:rsidP="009E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89">
        <w:rPr>
          <w:rFonts w:ascii="Times New Roman" w:hAnsi="Times New Roman" w:cs="Times New Roman"/>
          <w:b/>
          <w:sz w:val="28"/>
          <w:szCs w:val="28"/>
        </w:rPr>
        <w:t>Что должны знать родители о здоровье детей с речевыми нарушениями</w:t>
      </w:r>
    </w:p>
    <w:p w:rsidR="009E2689" w:rsidRDefault="009E2689" w:rsidP="009E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89" w:rsidRDefault="009E2689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9">
        <w:rPr>
          <w:rFonts w:ascii="Times New Roman" w:hAnsi="Times New Roman" w:cs="Times New Roman"/>
          <w:sz w:val="28"/>
          <w:szCs w:val="28"/>
        </w:rPr>
        <w:t>Такие дети обычно имеют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функциональные или органические отклонения в состоянии центральной нервной системы; органическое поражение мозга может обуславливать появление ряда ограничений: дети плохо переносят жару, духоту, езду в транспорте, долгое качание на качелях, нередко они жалуются на головные боли, тошноту и головокружение.</w:t>
      </w:r>
    </w:p>
    <w:p w:rsidR="009E2689" w:rsidRDefault="009E2689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выявляются различные двигательные нарушения: нарушение равновесия, координации движений</w:t>
      </w:r>
      <w:r w:rsidR="00094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4745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="00094745">
        <w:rPr>
          <w:rFonts w:ascii="Times New Roman" w:hAnsi="Times New Roman" w:cs="Times New Roman"/>
          <w:sz w:val="28"/>
          <w:szCs w:val="28"/>
        </w:rPr>
        <w:t xml:space="preserve"> движений пальцев рук и артикуляционных движений.</w:t>
      </w:r>
    </w:p>
    <w:p w:rsidR="00094745" w:rsidRDefault="00094745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быстро истощаются и пресыщаются любым видом деятельности (т.е. быстро устают).</w:t>
      </w:r>
    </w:p>
    <w:p w:rsidR="00094745" w:rsidRDefault="00094745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т.п.</w:t>
      </w:r>
    </w:p>
    <w:p w:rsidR="00094745" w:rsidRDefault="00094745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 неустойчивы, настроение быстро меняется; нередко возникают расстройства настроения с проявлением агрессии, навязчивости, беспокойства.</w:t>
      </w:r>
    </w:p>
    <w:p w:rsidR="0087276A" w:rsidRDefault="0087276A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реже наблюдаются заторможенность и вялость; дети довольно быстро утомляются, причем утомление накапливается в течение дня к вечеру, а также к концу недели. Утомление сказывается на общем поведении ребенка, на его самочувствии, а может проявляться в усилении головных болей, расстройстве сна, вялости либо, напротив, повышенной двигательной активности.</w:t>
      </w:r>
    </w:p>
    <w:p w:rsidR="0087276A" w:rsidRDefault="0087276A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дети с трудом сохраняют усидчивость, работоспособность и произвольное внимание на протяжении всего занятия; двигательная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расторможенность может выражаться в том, что они проявляют двигательное беспокойство, сидя на занятии, встают, ходят по комнате.</w:t>
      </w:r>
    </w:p>
    <w:p w:rsidR="0087276A" w:rsidRDefault="0087276A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у таких детей отмечаются неустойчивость внимания и памяти, особенно речевой, низкий уровень понимания словесных инструкций, недостаточность регулирующей функции речи, слабый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собственной деятельностью, нарушение познавательной деятельности, недостаточная умственная работоспособность.</w:t>
      </w:r>
    </w:p>
    <w:p w:rsidR="0087276A" w:rsidRDefault="0087276A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Психическое состояние этих детей неустойчиво,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их работоспособность резко меняется. В период психосоматического благополучия такие дети могут достигать довольно вы</w:t>
      </w:r>
      <w:r w:rsidR="00996F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оких результатов</w:t>
      </w:r>
      <w:r w:rsidR="00996F1E">
        <w:rPr>
          <w:rFonts w:ascii="Times New Roman" w:hAnsi="Times New Roman" w:cs="Times New Roman"/>
          <w:sz w:val="28"/>
          <w:szCs w:val="28"/>
        </w:rPr>
        <w:t xml:space="preserve"> в учебе.</w:t>
      </w:r>
    </w:p>
    <w:p w:rsidR="00996F1E" w:rsidRDefault="00996F1E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функциональными отклонениями в состоянии ЦНС эмоционально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реактивны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легко дают невротические реакции и даже расстройства в ответ на замечания, плохую отметку, неуважительное отношение со стороны педагога и детей.</w:t>
      </w:r>
    </w:p>
    <w:p w:rsidR="00996F1E" w:rsidRDefault="00996F1E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детей может отличаться негативизмом, повышенной возбудимостью, агрессией или, напротив, повышенной застенчивость</w:t>
      </w:r>
      <w:r w:rsidR="007000BC">
        <w:rPr>
          <w:rFonts w:ascii="Times New Roman" w:hAnsi="Times New Roman" w:cs="Times New Roman"/>
          <w:sz w:val="28"/>
          <w:szCs w:val="28"/>
        </w:rPr>
        <w:t>ю, нерешительностью, пугливость</w:t>
      </w:r>
      <w:r>
        <w:rPr>
          <w:rFonts w:ascii="Times New Roman" w:hAnsi="Times New Roman" w:cs="Times New Roman"/>
          <w:sz w:val="28"/>
          <w:szCs w:val="28"/>
        </w:rPr>
        <w:t>. Все это в целом свидетельствует об особом состоянии ЦНС детей, страдающих речевыми расстройствами. Основным условием, способствующим развитию речи, являются эмоциональные контакты ребенка с матерью, которые помогают ему выделить речь как основное средство общения, а привязанность к взрослому стимулирует стремление подражать ему. Чем теснее аффективные связи ребенка с  взрослым, тем интенсивнее у него проявляется речевое подражание.</w:t>
      </w:r>
    </w:p>
    <w:p w:rsidR="00996F1E" w:rsidRDefault="00996F1E" w:rsidP="009E26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неполноценность обычно порождает у детей своеобразие и характерные особенности поведения. Неудачные попытки самостоятельно преодолеть трудности или замаскировать свою неправильную речь могут вызвать у них чувство собственной неполноценности, стремление отойти от коллектива, предпочтение уединения.</w:t>
      </w:r>
    </w:p>
    <w:p w:rsidR="00996F1E" w:rsidRDefault="00996F1E" w:rsidP="0099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1E" w:rsidRPr="007000BC" w:rsidRDefault="007000BC" w:rsidP="00996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F1E">
        <w:rPr>
          <w:rFonts w:ascii="Times New Roman" w:hAnsi="Times New Roman" w:cs="Times New Roman"/>
          <w:sz w:val="28"/>
          <w:szCs w:val="28"/>
        </w:rPr>
        <w:t xml:space="preserve">Для достижения оптимальных результатов по коррекции и развитию речи у детей родителям </w:t>
      </w:r>
      <w:r w:rsidR="00996F1E" w:rsidRPr="007000BC">
        <w:rPr>
          <w:rFonts w:ascii="Times New Roman" w:hAnsi="Times New Roman" w:cs="Times New Roman"/>
          <w:b/>
          <w:sz w:val="28"/>
          <w:szCs w:val="28"/>
        </w:rPr>
        <w:t>необходимо выполнять</w:t>
      </w:r>
      <w:r w:rsidRPr="007000BC">
        <w:rPr>
          <w:rFonts w:ascii="Times New Roman" w:hAnsi="Times New Roman" w:cs="Times New Roman"/>
          <w:b/>
          <w:sz w:val="28"/>
          <w:szCs w:val="28"/>
        </w:rPr>
        <w:t xml:space="preserve"> следующие требования:</w:t>
      </w:r>
    </w:p>
    <w:p w:rsidR="00DB5CEE" w:rsidRDefault="007000BC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Осуществлять индивидуальный подход к ребенку.</w:t>
      </w:r>
    </w:p>
    <w:p w:rsidR="007000BC" w:rsidRDefault="007000BC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Выполнять требования логопеда и воспитателей.</w:t>
      </w:r>
    </w:p>
    <w:p w:rsidR="007000BC" w:rsidRDefault="007000BC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Регулярно посещать логопедические занятия в ДОУ и выполнять домашние задания.</w:t>
      </w:r>
    </w:p>
    <w:p w:rsidR="007000BC" w:rsidRDefault="007000BC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Соблюдать правильный распорядок дня: ежедневная зарядка, регулярные прогулки на свежем воздухе, закаливание.</w:t>
      </w:r>
    </w:p>
    <w:p w:rsidR="007000BC" w:rsidRDefault="007000BC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Создавать спокойный ночной отдых.</w:t>
      </w:r>
    </w:p>
    <w:p w:rsidR="007000BC" w:rsidRDefault="007000BC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Выполнять упражнения на развитие лексического запаса, артикуляционной и мелкой моторики, слухового и зрительного восприятия и внимания.</w:t>
      </w:r>
    </w:p>
    <w:p w:rsidR="007000BC" w:rsidRPr="007000BC" w:rsidRDefault="007000BC" w:rsidP="00DB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Читать и разучивать стихи, народные сказки, рассказывать басни в лицах, использовать сюжетно-ролевые игры. </w:t>
      </w:r>
    </w:p>
    <w:p w:rsidR="00582CD8" w:rsidRPr="00582CD8" w:rsidRDefault="00582CD8" w:rsidP="00582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2CD8" w:rsidRPr="00582CD8" w:rsidSect="001C42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E60"/>
    <w:multiLevelType w:val="hybridMultilevel"/>
    <w:tmpl w:val="C178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7FF7"/>
    <w:multiLevelType w:val="hybridMultilevel"/>
    <w:tmpl w:val="0892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A0B78"/>
    <w:multiLevelType w:val="hybridMultilevel"/>
    <w:tmpl w:val="5548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216"/>
    <w:rsid w:val="00094745"/>
    <w:rsid w:val="00155BB6"/>
    <w:rsid w:val="001C4216"/>
    <w:rsid w:val="00580337"/>
    <w:rsid w:val="00582CD8"/>
    <w:rsid w:val="007000BC"/>
    <w:rsid w:val="0087276A"/>
    <w:rsid w:val="00996F1E"/>
    <w:rsid w:val="009E2689"/>
    <w:rsid w:val="00B9611E"/>
    <w:rsid w:val="00C05B92"/>
    <w:rsid w:val="00D90722"/>
    <w:rsid w:val="00DB0A22"/>
    <w:rsid w:val="00DB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DEA3-E18F-4321-A46C-5B9625CB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МДОУ_236-5</dc:creator>
  <cp:keywords/>
  <dc:description/>
  <cp:lastModifiedBy>МДОУ_236-5</cp:lastModifiedBy>
  <cp:revision>4</cp:revision>
  <dcterms:created xsi:type="dcterms:W3CDTF">2018-03-13T13:53:00Z</dcterms:created>
  <dcterms:modified xsi:type="dcterms:W3CDTF">2018-03-14T11:18:00Z</dcterms:modified>
</cp:coreProperties>
</file>